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a="http://schemas.openxmlformats.org/draw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/>
        <w:t>心如是智慧栈</w:t>
      </w:r>
    </w:p>
    <w:p>
      <w:pPr>
        <w:jc w:val="left"/>
      </w:pPr>
      <w:r>
        <w:rPr/>
        <w:drawing>
          <wp:inline distT="0" distB="0" distL="0" distR="0">
            <wp:extent cx="981075" cy="5353133"/>
            <wp:effectExtent l="0" t="0" r="0" b="0"/>
            <wp:docPr id="1" name="Picture 5" descr="SF4SYKI5AD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SF4SYKI5ADAB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35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sectPr>
      <w:pgSz w:w="11906" w:h="16838" w:orient="portrait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altName w:val="Noto Color Emoji"/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r="http://schemas.openxmlformats.org/officeDocument/2006/relationships" xmlns:w="http://schemas.openxmlformats.org/wordprocessingml/2006/main">
  <w:abstractNum w:abstractNumId="1">
    <w:nsid w:val="20000001"/>
    <w:multiLevelType w:val="singleLevel"/>
    <w:tmpl w:val="20000001"/>
    <w:lvl w:ilvl="0" w:tentative="0">
      <w:start w:val="1"/>
      <w:numFmt w:val="decimal"/>
      <w:pStyle w:val="15"/>
      <w:suff w:val="space"/>
      <w:lvlText w:val="%1 "/>
      <w:lvlJc w:val="right"/>
      <w:pPr/>
      <w:rPr>
        <w:rFonts w:ascii="微软雅黑" w:hAnsi="微软雅黑" w:eastAsia="微软雅黑" w:cs="微软雅黑"/>
        <w:color w:val="C0C6CF"/>
        <w:sz w:val="16"/>
      </w:rPr>
    </w:lvl>
  </w:abstractNum>
  <w:abstractNum w:abstractNumId="2">
    <w:nsid w:val="20000002"/>
    <w:multiLevelType w:val="multilevel"/>
    <w:tmpl w:val="20000002"/>
    <w:lvl w:ilvl="0" w:tentative="0">
      <w:start w:val="1"/>
      <w:numFmt w:val="bullet"/>
      <w:lvlText w:val=""/>
      <w:pPr>
        <w:ind w:left="420" w:hanging="4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¢"/>
      <w:pPr>
        <w:ind w:left="840" w:hanging="420"/>
      </w:pPr>
      <w:rPr>
        <w:rFonts w:ascii="Wingdings" w:hAnsi="Wingdings" w:eastAsia="Wingdings" w:cs="Wingdings"/>
      </w:rPr>
    </w:lvl>
    <w:lvl w:ilvl="2" w:tentative="0">
      <w:start w:val="1"/>
      <w:numFmt w:val="bullet"/>
      <w:lvlText w:val=""/>
      <w:pPr>
        <w:ind w:left="1260" w:hanging="42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"/>
      <w:pPr>
        <w:ind w:left="1680" w:hanging="420"/>
      </w:pPr>
      <w:rPr>
        <w:rFonts w:ascii="Wingdings" w:hAnsi="Wingdings" w:eastAsia="Wingdings" w:cs="Wingdings"/>
      </w:rPr>
    </w:lvl>
    <w:lvl w:ilvl="4" w:tentative="0">
      <w:start w:val="1"/>
      <w:numFmt w:val="bullet"/>
      <w:lvlText w:val="¢"/>
      <w:pPr>
        <w:ind w:left="2100" w:hanging="420"/>
      </w:pPr>
      <w:rPr>
        <w:rFonts w:ascii="Wingdings" w:hAnsi="Wingdings" w:eastAsia="Wingdings" w:cs="Wingdings"/>
      </w:rPr>
    </w:lvl>
    <w:lvl w:ilvl="5" w:tentative="0">
      <w:start w:val="1"/>
      <w:numFmt w:val="bullet"/>
      <w:lvlText w:val=""/>
      <w:pPr>
        <w:ind w:left="2520" w:hanging="42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"/>
      <w:pPr>
        <w:ind w:left="2940" w:hanging="420"/>
      </w:pPr>
      <w:rPr>
        <w:rFonts w:ascii="Wingdings" w:hAnsi="Wingdings" w:eastAsia="Wingdings" w:cs="Wingdings"/>
      </w:rPr>
    </w:lvl>
    <w:lvl w:ilvl="7" w:tentative="0">
      <w:start w:val="1"/>
      <w:numFmt w:val="bullet"/>
      <w:lvlText w:val="¢"/>
      <w:pPr>
        <w:ind w:left="3360" w:hanging="42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>
    <w:name w:val="Normal"/>
    <w:uiPriority w:val="0"/>
    <w:qFormat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MainTitle"/>
    <w:basedOn w:val="1"/>
    <w:uiPriority w:val="0"/>
    <w:qFormat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paragraph" w:styleId="3">
    <w:name w:val="heading 1"/>
    <w:basedOn w:val="1"/>
    <w:uiPriority w:val="0"/>
    <w:qFormat/>
    <w:pPr>
      <w:spacing w:before="390" w:after="120" w:line="634" w:lineRule="exact"/>
      <w:outlineLvl w:val="0"/>
    </w:pPr>
    <w:rPr>
      <w:b/>
      <w:sz w:val="38"/>
    </w:rPr>
  </w:style>
  <w:style w:type="paragraph" w:styleId="4">
    <w:name w:val="heading 2"/>
    <w:basedOn w:val="1"/>
    <w:uiPriority w:val="0"/>
    <w:qFormat/>
    <w:pPr>
      <w:spacing w:before="330" w:after="120" w:line="536" w:lineRule="exact"/>
      <w:outlineLvl w:val="1"/>
    </w:pPr>
    <w:rPr>
      <w:b/>
      <w:sz w:val="32"/>
    </w:rPr>
  </w:style>
  <w:style w:type="paragraph" w:styleId="5">
    <w:name w:val="heading 3"/>
    <w:basedOn w:val="1"/>
    <w:uiPriority w:val="0"/>
    <w:qFormat/>
    <w:pPr>
      <w:spacing w:before="300" w:after="120" w:line="488" w:lineRule="exact"/>
      <w:outlineLvl w:val="2"/>
    </w:pPr>
    <w:rPr>
      <w:b/>
      <w:sz w:val="30"/>
    </w:rPr>
  </w:style>
  <w:style w:type="paragraph" w:styleId="6">
    <w:name w:val="heading 4"/>
    <w:basedOn w:val="1"/>
    <w:uiPriority w:val="0"/>
    <w:qFormat/>
    <w:pPr>
      <w:spacing w:before="270" w:after="120" w:line="439" w:lineRule="exact"/>
      <w:outlineLvl w:val="3"/>
    </w:pPr>
    <w:rPr>
      <w:b/>
      <w:sz w:val="26"/>
    </w:rPr>
  </w:style>
  <w:style w:type="paragraph" w:styleId="7">
    <w:name w:val="heading 5"/>
    <w:basedOn w:val="1"/>
    <w:uiPriority w:val="0"/>
    <w:qFormat/>
    <w:pPr>
      <w:spacing w:before="240" w:after="120" w:line="390" w:lineRule="exact"/>
      <w:outlineLvl w:val="4"/>
    </w:pPr>
    <w:rPr>
      <w:b/>
      <w:sz w:val="22"/>
    </w:rPr>
  </w:style>
  <w:style w:type="paragraph" w:styleId="8">
    <w:name w:val="heading 6"/>
    <w:basedOn w:val="1"/>
    <w:uiPriority w:val="0"/>
    <w:qFormat/>
    <w:pPr>
      <w:spacing w:before="240" w:after="120" w:line="390" w:lineRule="exact"/>
      <w:outlineLvl w:val="5"/>
    </w:pPr>
    <w:rPr>
      <w:b/>
      <w:sz w:val="22"/>
    </w:rPr>
  </w:style>
  <w:style w:type="table" w:styleId="9">
    <w:name w:val="Table Grid"/>
    <w:basedOn w:val="1"/>
    <w:uiPriority w:val="0"/>
    <w:qFormat/>
    <w:rPr/>
    <w:tblPr>
      <w:tblInd w:w="120" w:type="dxa"/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0">
    <w:name w:val="Hyperlink"/>
    <w:uiPriority w:val="0"/>
    <w:qFormat/>
    <w:rPr>
      <w:color w:val="0A6CFF"/>
      <w:u w:val="single" w:color="0A6CFF"/>
    </w:rPr>
  </w:style>
  <w:style w:type="character" w:styleId="11">
    <w:name w:val="DateTime"/>
    <w:uiPriority w:val="0"/>
    <w:qFormat/>
    <w:rPr>
      <w:color w:val="0A6CFF"/>
    </w:rPr>
  </w:style>
  <w:style w:type="paragraph" w:styleId="12">
    <w:name w:val="Blockquote"/>
    <w:basedOn w:val="1"/>
    <w:uiPriority w:val="0"/>
    <w:qFormat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styleId="13">
    <w:name w:val="Code"/>
    <w:uiPriority w:val="0"/>
    <w:qFormat/>
    <w:rPr>
      <w:bdr w:val="single" w:color="e2e6ed" w:sz="6"/>
    </w:rPr>
  </w:style>
  <w:style w:type="character" w:styleId="14">
    <w:name w:val="Emoji"/>
    <w:uiPriority w:val="0"/>
    <w:qFormat/>
    <w:rPr>
      <w:rFonts w:ascii="Segoe UI Emoji" w:hAnsi="Segoe UI Emoji" w:eastAsia="Segoe UI Emoji" w:cs="Segoe UI Emoji"/>
    </w:rPr>
  </w:style>
  <w:style w:type="paragraph" w:styleId="15">
    <w:name w:val="CodeBlock"/>
    <w:basedOn w:val="1"/>
    <w:uiPriority w:val="0"/>
    <w:qFormat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styleId="16">
    <w:name w:val="HighlightBlock"/>
    <w:basedOn w:val="1"/>
    <w:uiPriority w:val="0"/>
    <w:qFormat/>
    <w:rPr/>
    <w:tblPr>
      <w:tblInd w:w="120" w:type="dxa"/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shd w:val="clear" w:color="ffffff" w:fill="FAF1E6"/>
      <w:tblCellMar>
        <w:left w:w="108" w:type="dxa"/>
        <w:right w:w="108" w:type="dxa"/>
      </w:tblCellMar>
    </w:tblPr>
  </w:style>
  <w:style w:type="paragraph" w:styleId="17">
    <w:name w:val="Seperate"/>
    <w:basedOn w:val="1"/>
    <w:uiPriority w:val="0"/>
    <w:qFormat/>
    <w:pPr>
      <w:spacing w:before="0" w:after="0" w:line="120" w:lineRule="exact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LinksUpToDate>false</LinksUpToDate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webotl</cp:lastModifiedBy>
  <dcterms:created xsi:type="dcterms:W3CDTF">2024-12-20T22:15:09Z</dcterms:created>
  <dcterms:modified xsi:type="dcterms:W3CDTF">2024-12-20T22:15:09Z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