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CF566"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欣 昇 活 智 慧 空 间 栈 运 营 计 划 书</w:t>
      </w:r>
    </w:p>
    <w:p w14:paraId="7355A2A0"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 w14:paraId="128C069A"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color w:val="249087" w:themeColor="accent5" w:themeShade="B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49087" w:themeColor="accent5" w:themeShade="BF"/>
          <w:sz w:val="24"/>
          <w:szCs w:val="24"/>
          <w:lang w:val="en-US" w:eastAsia="zh-CN"/>
        </w:rPr>
        <w:t>身份（我是谁？）</w:t>
      </w:r>
    </w:p>
    <w:p w14:paraId="412575A4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lang w:val="en-US" w:eastAsia="zh-CN"/>
        </w:rPr>
        <w:t>欣昇活智慧空间栈</w:t>
      </w:r>
    </w:p>
    <w:p w14:paraId="29B86091"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C81D31" w:themeColor="accent6" w:themeShade="B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C81D31" w:themeColor="accent6" w:themeShade="BF"/>
          <w:sz w:val="24"/>
          <w:szCs w:val="24"/>
          <w:lang w:val="en-US" w:eastAsia="zh-CN"/>
        </w:rPr>
        <w:t>内心有智慧，就是时刻有阳光照耀着欣欣向荣的生活</w:t>
      </w:r>
    </w:p>
    <w:p w14:paraId="5936824E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提供一个乐于协作、分享、探索的体验环境，让每一位参与者都身心愉悦，从容面对生活，希望众多人能学会自渡，收获自我力量的回归，创造自己富而喜悦的人生境地，从而让社会更和谐。</w:t>
      </w:r>
    </w:p>
    <w:p w14:paraId="26BD639F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7607B0F5"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color w:val="588E32" w:themeColor="accent4" w:themeShade="B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588E32" w:themeColor="accent4" w:themeShade="BF"/>
          <w:sz w:val="24"/>
          <w:szCs w:val="24"/>
          <w:lang w:val="en-US" w:eastAsia="zh-CN"/>
        </w:rPr>
        <w:t>初心（为什么做？）</w:t>
      </w:r>
    </w:p>
    <w:p w14:paraId="2407AEA3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我是从疫情重灾区的上海回来到自己的家乡来的一个三宝妈妈,曾经的我，为奢侈品连锁品牌打造实体门店装潢将近二十年。</w:t>
      </w:r>
    </w:p>
    <w:p w14:paraId="7864F62B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但是，2020年的疫情，让我将自己经营了十一年的实体企业因为重资产的运营荷载太重，而不得不走上了破产清算这条路，一场疫情让我跌入到了人生的另一个曲度。</w:t>
      </w:r>
    </w:p>
    <w:p w14:paraId="6C039E21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C327423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这四年来，我深度学习了心灵成长，从最初的疗愈自己到成长为一名</w:t>
      </w:r>
      <w:r>
        <w:rPr>
          <w:rFonts w:hint="eastAsia" w:ascii="微软雅黑" w:hAnsi="微软雅黑" w:eastAsia="微软雅黑" w:cs="微软雅黑"/>
          <w:b/>
          <w:bCs/>
          <w:color w:val="FFC000"/>
          <w:sz w:val="24"/>
          <w:szCs w:val="24"/>
          <w:lang w:val="en-US" w:eastAsia="zh-CN"/>
          <w14:textFill>
            <w14:gradFill>
              <w14:gsLst>
                <w14:gs w14:pos="50000">
                  <w14:schemeClr w14:val="accent1"/>
                </w14:gs>
                <w14:gs w14:pos="0">
                  <w14:schemeClr w14:val="accent1">
                    <w14:lumMod w14:val="25000"/>
                    <w14:lumOff w14:val="75000"/>
                  </w14:schemeClr>
                </w14:gs>
                <w14:gs w14:pos="100000">
                  <w14:schemeClr w14:val="accent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生命系统导师、财富流教练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，同时也是一名拥有20年装潢设计经验的</w:t>
      </w:r>
      <w:r>
        <w:rPr>
          <w:rFonts w:hint="eastAsia" w:ascii="微软雅黑" w:hAnsi="微软雅黑" w:eastAsia="微软雅黑" w:cs="微软雅黑"/>
          <w:b/>
          <w:bCs/>
          <w:color w:val="FFC000"/>
          <w:sz w:val="24"/>
          <w:szCs w:val="24"/>
          <w:lang w:val="en-US" w:eastAsia="zh-CN"/>
          <w14:textFill>
            <w14:gradFill>
              <w14:gsLst>
                <w14:gs w14:pos="50000">
                  <w14:schemeClr w14:val="accent1"/>
                </w14:gs>
                <w14:gs w14:pos="0">
                  <w14:schemeClr w14:val="accent1">
                    <w14:lumMod w14:val="25000"/>
                    <w14:lumOff w14:val="75000"/>
                  </w14:schemeClr>
                </w14:gs>
                <w14:gs w14:pos="100000">
                  <w14:schemeClr w14:val="accent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设计师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</w:t>
      </w:r>
    </w:p>
    <w:p w14:paraId="30D3F042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因为七师父的一篇公众号，而结缘到必经之路，参加了线上的抄写心经活动，同时也了解到了必经之路是一个纯公益平台。</w:t>
      </w:r>
    </w:p>
    <w:p w14:paraId="2DB40BB4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D8B8B2D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FFC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所以，我申请智慧栈，希望通过抄写心经，听各种人生故事，聊不同的经历，让参与者可以释放情绪并找到内心安定的力量，同时我的存在可以让他们更愿意打开自己，探索自己，悦纳自己，</w:t>
      </w:r>
      <w:r>
        <w:rPr>
          <w:rFonts w:hint="eastAsia" w:ascii="微软雅黑" w:hAnsi="微软雅黑" w:eastAsia="微软雅黑" w:cs="微软雅黑"/>
          <w:b/>
          <w:bCs/>
          <w:color w:val="FFC000"/>
          <w:sz w:val="24"/>
          <w:szCs w:val="24"/>
          <w:lang w:val="en-US" w:eastAsia="zh-CN"/>
        </w:rPr>
        <w:t>拿回自己本来就拥有的那份力量，创造他们富而喜悦的生命境地，联合一起打造富而喜悦的庄园。</w:t>
      </w:r>
    </w:p>
    <w:p w14:paraId="4FDD8F6D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B3A6C97"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color w:val="C65F10" w:themeColor="accent2" w:themeShade="B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65F10" w:themeColor="accent2" w:themeShade="BF"/>
          <w:sz w:val="24"/>
          <w:szCs w:val="24"/>
          <w:lang w:val="en-US" w:eastAsia="zh-CN"/>
        </w:rPr>
        <w:t>行动（怎么做？）</w:t>
      </w:r>
    </w:p>
    <w:p w14:paraId="010C8D81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10月份活动安排</w:t>
      </w:r>
    </w:p>
    <w:p w14:paraId="7DABCEF7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C000"/>
          <w:sz w:val="24"/>
          <w:szCs w:val="24"/>
          <w:lang w:val="en-US" w:eastAsia="zh-CN"/>
        </w:rPr>
        <w:t>时间：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每周二（10月1日、8日、15日、22日）上午9:30-11:00</w:t>
      </w:r>
    </w:p>
    <w:p w14:paraId="4AE204BA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B050"/>
          <w:sz w:val="24"/>
          <w:szCs w:val="24"/>
          <w:lang w:val="en-US" w:eastAsia="zh-CN"/>
        </w:rPr>
        <w:t>地点：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长沙市岳麓区洋湖景园8栋二单元607</w:t>
      </w:r>
    </w:p>
    <w:p w14:paraId="6FD53200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预期人数：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1人以上（暂时从我1人做起）</w:t>
      </w:r>
    </w:p>
    <w:p w14:paraId="3A915E49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50812C1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活动计划</w:t>
      </w:r>
    </w:p>
    <w:p w14:paraId="4B084288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DDFD7" w:themeColor="accent5" w:themeTint="99"/>
          <w:sz w:val="24"/>
          <w:szCs w:val="24"/>
          <w:lang w:val="en-US"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内容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：古乐冥想抄经</w:t>
      </w:r>
    </w:p>
    <w:p w14:paraId="0E04C389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DDFD7" w:themeColor="accent5" w:themeTint="99"/>
          <w:sz w:val="24"/>
          <w:szCs w:val="24"/>
          <w:lang w:val="en-US"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形式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：公益</w:t>
      </w:r>
    </w:p>
    <w:p w14:paraId="26C3055A"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92D05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92D050"/>
          <w:sz w:val="24"/>
          <w:szCs w:val="24"/>
          <w:lang w:val="en-US" w:eastAsia="zh-CN"/>
        </w:rPr>
        <w:t>常规时间安排：每月固定周二上午，其他时间视情况再增加</w:t>
      </w:r>
    </w:p>
    <w:p w14:paraId="3AD298A2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DDFD7" w:themeColor="accent5" w:themeTint="99"/>
          <w:sz w:val="24"/>
          <w:szCs w:val="24"/>
          <w:lang w:val="en-US"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邀约人数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：3~5人</w:t>
      </w:r>
    </w:p>
    <w:p w14:paraId="17CE4529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DDFD7" w:themeColor="accent5" w:themeTint="99"/>
          <w:sz w:val="24"/>
          <w:szCs w:val="24"/>
          <w:lang w:val="en-US"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活动发布：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必经之路平台微信交流群、公众号、互动小程序、视频号</w:t>
      </w:r>
    </w:p>
    <w:p w14:paraId="38A40EDB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24AEF63D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活动详细流程：（约90分钟）</w:t>
      </w:r>
    </w:p>
    <w:p w14:paraId="3E53F068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创意签到，沐手15分钟</w:t>
      </w:r>
    </w:p>
    <w:p w14:paraId="529FC98F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介绍必经之路（3分钟）</w:t>
      </w:r>
    </w:p>
    <w:p w14:paraId="5746AD25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听七师父的冥想（15分钟）</w:t>
      </w:r>
    </w:p>
    <w:p w14:paraId="64FF9AFB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诵读开经偈（2分钟）</w:t>
      </w:r>
    </w:p>
    <w:p w14:paraId="7735150B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抄经（40分钟）</w:t>
      </w:r>
    </w:p>
    <w:p w14:paraId="6C91D891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左右手放松（2分钟）</w:t>
      </w:r>
    </w:p>
    <w:p w14:paraId="24F11DD8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读诵经典一遍（5分钟）</w:t>
      </w:r>
    </w:p>
    <w:p w14:paraId="7CE14195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回向（2分钟）</w:t>
      </w:r>
    </w:p>
    <w:p w14:paraId="118D4F8C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合影拍照，打卡（3分钟）</w:t>
      </w:r>
    </w:p>
    <w:p w14:paraId="6CFC897B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个人介绍及抄经感悟分享（根据人数调整时长）</w:t>
      </w:r>
    </w:p>
    <w:p w14:paraId="764F20EA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76CA6BA7"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总结</w:t>
      </w:r>
    </w:p>
    <w:p w14:paraId="2F311B38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FFC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C000"/>
          <w:sz w:val="24"/>
          <w:szCs w:val="24"/>
          <w:lang w:val="en-US" w:eastAsia="zh-CN"/>
        </w:rPr>
        <w:t>期望结果：</w:t>
      </w:r>
    </w:p>
    <w:p w14:paraId="238A576A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每位过来抄经的同学都能有宾至如归的感觉，这里就是心灵的驿站，可以在这里停靠，调整修养，滋润自己，温暖他人。</w:t>
      </w:r>
    </w:p>
    <w:p w14:paraId="0BE30CB0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257A1991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FFC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C000"/>
          <w:sz w:val="24"/>
          <w:szCs w:val="24"/>
          <w:lang w:val="en-US" w:eastAsia="zh-CN"/>
        </w:rPr>
        <w:t>应对策略：</w:t>
      </w:r>
    </w:p>
    <w:p w14:paraId="490DFC83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时间与其他活动冲突，提前通知，一周内调整</w:t>
      </w:r>
    </w:p>
    <w:p w14:paraId="020D3A8B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活动人数不够，照样进行，从我做起</w:t>
      </w:r>
      <w:bookmarkStart w:id="0" w:name="_GoBack"/>
      <w:bookmarkEnd w:id="0"/>
    </w:p>
    <w:p w14:paraId="6E35C59A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参与人没有恭敬心，用小故事或者视频引导出恭敬心的好处，使其发自内心慢慢培养。</w:t>
      </w:r>
    </w:p>
    <w:p w14:paraId="3DA06995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C81D31" w:themeColor="accent6" w:themeShade="BF"/>
          <w:sz w:val="32"/>
          <w:szCs w:val="32"/>
          <w:lang w:val="en-US" w:eastAsia="zh-CN"/>
        </w:rPr>
      </w:pPr>
    </w:p>
    <w:p w14:paraId="2C358B55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C81D31" w:themeColor="accent6" w:themeShade="BF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81D31" w:themeColor="accent6" w:themeShade="BF"/>
          <w:sz w:val="32"/>
          <w:szCs w:val="32"/>
          <w:lang w:val="en-US" w:eastAsia="zh-CN"/>
        </w:rPr>
        <w:t>必经之路就是此生来世间体验的必经之路</w:t>
      </w:r>
    </w:p>
    <w:p w14:paraId="4CA8FA45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C81D31" w:themeColor="accent6" w:themeShade="BF"/>
          <w:sz w:val="32"/>
          <w:szCs w:val="32"/>
          <w:lang w:val="en-US" w:eastAsia="zh-CN"/>
        </w:rPr>
      </w:pPr>
    </w:p>
    <w:p w14:paraId="1035EFFE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81D31" w:themeColor="accent6" w:themeShade="BF"/>
          <w:sz w:val="32"/>
          <w:szCs w:val="32"/>
          <w:lang w:val="en-US" w:eastAsia="zh-CN"/>
        </w:rPr>
        <w:t>感恩遇见。</w:t>
      </w:r>
    </w:p>
    <w:p w14:paraId="76CC406B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2346D58-A188-4334-9316-749D687221B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7F92F741-12B7-4656-96C9-7E1B5979DB32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3" w:fontKey="{F41F0464-7953-43AE-BB1B-FB9B5CFEE9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F91B8">
    <w:pPr>
      <w:pStyle w:val="2"/>
      <w:rPr>
        <w:rFonts w:hint="eastAsia" w:ascii="WPS灵秀黑" w:hAnsi="WPS灵秀黑" w:eastAsia="WPS灵秀黑" w:cs="WPS灵秀黑"/>
        <w:lang w:val="en-US" w:eastAsia="zh-CN"/>
      </w:rPr>
    </w:pPr>
    <w:r>
      <w:rPr>
        <w:rFonts w:hint="eastAsia" w:ascii="WPS灵秀黑" w:hAnsi="WPS灵秀黑" w:eastAsia="WPS灵秀黑" w:cs="WPS灵秀黑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639F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639F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WPS灵秀黑" w:hAnsi="WPS灵秀黑" w:eastAsia="WPS灵秀黑" w:cs="WPS灵秀黑"/>
        <w:lang w:val="en-US" w:eastAsia="zh-CN"/>
      </w:rPr>
      <w:t>助力自我力量的回归，创造富而喜悦的生命状态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B6BCE">
    <w:pPr>
      <w:pStyle w:val="3"/>
      <w:bidi w:val="0"/>
      <w:jc w:val="center"/>
      <w:rPr>
        <w:rFonts w:hint="eastAsia" w:ascii="WPS灵秀黑" w:hAnsi="WPS灵秀黑" w:eastAsia="WPS灵秀黑" w:cs="WPS灵秀黑"/>
        <w:lang w:val="en-US" w:eastAsia="zh-CN"/>
      </w:rPr>
    </w:pPr>
    <w:r>
      <w:rPr>
        <w:rFonts w:hint="eastAsia" w:ascii="WPS灵秀黑" w:hAnsi="WPS灵秀黑" w:eastAsia="WPS灵秀黑" w:cs="WPS灵秀黑"/>
        <w:lang w:val="en-US" w:eastAsia="zh-CN"/>
      </w:rPr>
      <w:t>抄一份心经，点亮一盏心灯</w:t>
    </w:r>
  </w:p>
  <w:p w14:paraId="53B57CF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8830B"/>
    <w:multiLevelType w:val="singleLevel"/>
    <w:tmpl w:val="626883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zk5NjlkNzAzYzRkNGFlNzE3Y2JiMzZhODA2NzQifQ=="/>
  </w:docVars>
  <w:rsids>
    <w:rsidRoot w:val="01535746"/>
    <w:rsid w:val="01535746"/>
    <w:rsid w:val="1A241CF8"/>
    <w:rsid w:val="296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986</Characters>
  <Lines>0</Lines>
  <Paragraphs>0</Paragraphs>
  <TotalTime>3</TotalTime>
  <ScaleCrop>false</ScaleCrop>
  <LinksUpToDate>false</LinksUpToDate>
  <CharactersWithSpaces>986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2024-09-27T09:00:00Z</dcterms:created>
  <dc:creator>杜雲雲.Vivian</dc:creator>
  <cp:lastModifiedBy>杜雲雲.Vivian</cp:lastModifiedBy>
  <dcterms:modified xsi:type="dcterms:W3CDTF">2024-09-27T10:17:57Z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B9E7BF42E66C440D92FCAE55AE98691B_11</vt:lpwstr>
  </property>
</Properties>
</file>