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0" w:line="224" w:lineRule="auto"/>
        <w:ind w:left="4584"/>
        <w:rPr>
          <w:sz w:val="133"/>
          <w:szCs w:val="133"/>
        </w:rPr>
      </w:pPr>
      <w:r>
        <w:rPr>
          <w:rFonts w:hint="eastAsia"/>
          <w:b/>
          <w:bCs/>
          <w:spacing w:val="-17"/>
          <w:sz w:val="133"/>
          <w:szCs w:val="133"/>
          <w:lang w:val="en-US" w:eastAsia="zh-CN"/>
        </w:rPr>
        <w:t>無芜</w:t>
      </w:r>
      <w:r>
        <w:rPr>
          <w:b/>
          <w:bCs/>
          <w:spacing w:val="-17"/>
          <w:sz w:val="133"/>
          <w:szCs w:val="133"/>
        </w:rPr>
        <w:t>智慧栈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224" w:line="224" w:lineRule="auto"/>
        <w:ind w:left="9"/>
        <w:outlineLvl w:val="0"/>
        <w:rPr>
          <w:sz w:val="69"/>
          <w:szCs w:val="69"/>
        </w:rPr>
      </w:pPr>
      <w:r>
        <w:rPr>
          <w:b/>
          <w:bCs/>
          <w:spacing w:val="-6"/>
          <w:sz w:val="69"/>
          <w:szCs w:val="69"/>
        </w:rPr>
        <w:t>一、导言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7" w:line="225" w:lineRule="auto"/>
        <w:ind w:left="6"/>
        <w:outlineLvl w:val="1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1、</w:t>
      </w:r>
      <w:r>
        <w:rPr>
          <w:b/>
          <w:bCs/>
          <w:spacing w:val="-3"/>
          <w:sz w:val="45"/>
          <w:szCs w:val="45"/>
        </w:rPr>
        <w:t>成立智慧栈的初心和目的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64" w:line="215" w:lineRule="auto"/>
        <w:rPr>
          <w:rFonts w:hint="eastAsia"/>
          <w:spacing w:val="-15"/>
          <w:lang w:val="en-US" w:eastAsia="zh-CN"/>
        </w:rPr>
      </w:pPr>
      <w:r>
        <w:rPr>
          <w:rFonts w:hint="eastAsia"/>
          <w:spacing w:val="-15"/>
          <w:lang w:val="en-US" w:eastAsia="zh-CN"/>
        </w:rPr>
        <w:t>初心：因为自己体验到了抄经静心的乐趣，正好自己又有场地，独乐乐不如众乐乐，那就做个智慧栈吧。</w:t>
      </w:r>
    </w:p>
    <w:p>
      <w:pPr>
        <w:pStyle w:val="2"/>
        <w:spacing w:before="164" w:line="215" w:lineRule="auto"/>
        <w:rPr>
          <w:rFonts w:hint="default"/>
          <w:spacing w:val="-15"/>
          <w:lang w:val="en-US" w:eastAsia="zh-CN"/>
        </w:rPr>
      </w:pPr>
      <w:r>
        <w:rPr>
          <w:rFonts w:hint="eastAsia"/>
          <w:spacing w:val="-15"/>
          <w:lang w:val="en-US" w:eastAsia="zh-CN"/>
        </w:rPr>
        <w:t>目的：想了想好像没有，既没有宏大的发愿，也没有微小的心思。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47" w:line="224" w:lineRule="auto"/>
        <w:ind w:left="6"/>
        <w:outlineLvl w:val="1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2、</w:t>
      </w:r>
      <w:r>
        <w:rPr>
          <w:b/>
          <w:bCs/>
          <w:spacing w:val="-2"/>
          <w:sz w:val="45"/>
          <w:szCs w:val="45"/>
        </w:rPr>
        <w:t>对于智慧栈存在的价值和理解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40" w:line="336" w:lineRule="auto"/>
        <w:ind w:right="60" w:firstLine="826"/>
        <w:rPr>
          <w:rFonts w:hint="default" w:ascii="宋体" w:hAnsi="宋体" w:eastAsia="黑体" w:cs="宋体"/>
          <w:b/>
          <w:bCs/>
          <w:sz w:val="21"/>
          <w:lang w:val="en-US" w:eastAsia="zh-CN"/>
        </w:rPr>
      </w:pPr>
      <w:r>
        <w:rPr>
          <w:rFonts w:hint="eastAsia"/>
          <w:spacing w:val="-12"/>
          <w:lang w:val="en-US" w:eastAsia="zh-CN"/>
        </w:rPr>
        <w:t>借由抄心经一个小小的举动，带大家去觉察自己的情绪、念头，不再混混沌沌，在日常的生活中修行，修自在。</w:t>
      </w:r>
    </w:p>
    <w:p>
      <w:pPr>
        <w:pStyle w:val="2"/>
        <w:spacing w:before="225" w:line="223" w:lineRule="auto"/>
        <w:ind w:left="9"/>
        <w:outlineLvl w:val="0"/>
        <w:rPr>
          <w:sz w:val="69"/>
          <w:szCs w:val="69"/>
        </w:rPr>
      </w:pPr>
      <w:r>
        <w:rPr>
          <w:b/>
          <w:bCs/>
          <w:spacing w:val="-17"/>
          <w:sz w:val="69"/>
          <w:szCs w:val="69"/>
        </w:rPr>
        <w:t>二、活动概述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47" w:line="224" w:lineRule="auto"/>
        <w:rPr>
          <w:sz w:val="45"/>
          <w:szCs w:val="45"/>
        </w:rPr>
      </w:pPr>
      <w:r>
        <w:rPr>
          <w:rFonts w:ascii="宋体" w:hAnsi="宋体" w:eastAsia="宋体" w:cs="宋体"/>
          <w:spacing w:val="-32"/>
          <w:sz w:val="45"/>
          <w:szCs w:val="45"/>
        </w:rPr>
        <w:t>1、</w:t>
      </w:r>
      <w:r>
        <w:rPr>
          <w:spacing w:val="-32"/>
          <w:sz w:val="45"/>
          <w:szCs w:val="45"/>
        </w:rPr>
        <w:t>智慧栈名称：</w:t>
      </w:r>
      <w:r>
        <w:rPr>
          <w:rFonts w:hint="eastAsia"/>
          <w:spacing w:val="-32"/>
          <w:sz w:val="45"/>
          <w:szCs w:val="45"/>
          <w:lang w:val="en-US" w:eastAsia="zh-CN"/>
        </w:rPr>
        <w:t>無芜</w:t>
      </w:r>
      <w:r>
        <w:rPr>
          <w:spacing w:val="-32"/>
          <w:sz w:val="45"/>
          <w:szCs w:val="45"/>
        </w:rPr>
        <w:t>智慧栈</w:t>
      </w:r>
    </w:p>
    <w:p>
      <w:pPr>
        <w:pStyle w:val="2"/>
        <w:spacing w:before="244" w:line="224" w:lineRule="auto"/>
        <w:rPr>
          <w:spacing w:val="-14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</w:rPr>
        <w:t>2、</w:t>
      </w:r>
      <w:r>
        <w:rPr>
          <w:spacing w:val="-14"/>
          <w:sz w:val="45"/>
          <w:szCs w:val="45"/>
        </w:rPr>
        <w:t>时间：</w:t>
      </w:r>
    </w:p>
    <w:p>
      <w:pPr>
        <w:pStyle w:val="2"/>
        <w:spacing w:before="244" w:line="224" w:lineRule="auto"/>
        <w:rPr>
          <w:rFonts w:hint="default" w:eastAsia="黑体"/>
          <w:sz w:val="45"/>
          <w:szCs w:val="45"/>
          <w:lang w:val="en-US" w:eastAsia="zh-CN"/>
        </w:rPr>
      </w:pPr>
      <w:r>
        <w:rPr>
          <w:spacing w:val="-14"/>
          <w:sz w:val="45"/>
          <w:szCs w:val="45"/>
          <w:lang w:val="en-US"/>
        </w:rPr>
        <w:t>周</w:t>
      </w:r>
      <w:r>
        <w:rPr>
          <w:rFonts w:hint="eastAsia"/>
          <w:spacing w:val="-14"/>
          <w:sz w:val="45"/>
          <w:szCs w:val="45"/>
          <w:lang w:val="en-US" w:eastAsia="zh-CN"/>
        </w:rPr>
        <w:t>三 下午2：30 — 4:00</w:t>
      </w:r>
    </w:p>
    <w:p>
      <w:pPr>
        <w:pStyle w:val="2"/>
        <w:spacing w:before="237" w:line="223" w:lineRule="auto"/>
        <w:rPr>
          <w:rFonts w:hint="default" w:eastAsia="黑体"/>
          <w:sz w:val="45"/>
          <w:szCs w:val="45"/>
          <w:lang w:val="en-US" w:eastAsia="zh-CN"/>
        </w:rPr>
      </w:pPr>
      <w:r>
        <w:rPr>
          <w:rFonts w:ascii="宋体" w:hAnsi="宋体" w:eastAsia="宋体" w:cs="宋体"/>
          <w:spacing w:val="-32"/>
          <w:sz w:val="45"/>
          <w:szCs w:val="45"/>
        </w:rPr>
        <w:t>3、</w:t>
      </w:r>
      <w:r>
        <w:rPr>
          <w:spacing w:val="-32"/>
          <w:sz w:val="45"/>
          <w:szCs w:val="45"/>
        </w:rPr>
        <w:t>地址：</w:t>
      </w:r>
      <w:r>
        <w:rPr>
          <w:rFonts w:hint="eastAsia"/>
          <w:spacing w:val="-32"/>
          <w:sz w:val="45"/>
          <w:szCs w:val="45"/>
          <w:lang w:val="en-US" w:eastAsia="zh-CN"/>
        </w:rPr>
        <w:t>湖南省长沙市雨花区莲湖路61号精雀眼生活馆</w:t>
      </w:r>
    </w:p>
    <w:p>
      <w:pPr>
        <w:pStyle w:val="2"/>
        <w:spacing w:before="248" w:line="224" w:lineRule="auto"/>
        <w:rPr>
          <w:rFonts w:hint="default" w:eastAsia="黑体"/>
          <w:sz w:val="45"/>
          <w:szCs w:val="45"/>
          <w:lang w:val="en-US" w:eastAsia="zh-CN"/>
        </w:rPr>
        <w:sectPr>
          <w:pgSz w:w="22379" w:h="31680"/>
          <w:pgMar w:top="2658" w:right="3350" w:bottom="0" w:left="3318" w:header="0" w:footer="0" w:gutter="0"/>
          <w:cols w:space="720" w:num="1"/>
        </w:sectPr>
      </w:pPr>
      <w:r>
        <w:rPr>
          <w:rFonts w:ascii="宋体" w:hAnsi="宋体" w:eastAsia="宋体" w:cs="宋体"/>
          <w:spacing w:val="-17"/>
          <w:sz w:val="45"/>
          <w:szCs w:val="45"/>
        </w:rPr>
        <w:t>4、</w:t>
      </w:r>
      <w:r>
        <w:rPr>
          <w:spacing w:val="-17"/>
          <w:sz w:val="45"/>
          <w:szCs w:val="45"/>
        </w:rPr>
        <w:t>预计人数：</w:t>
      </w:r>
      <w:r>
        <w:rPr>
          <w:rFonts w:hint="eastAsia"/>
          <w:spacing w:val="-17"/>
          <w:sz w:val="45"/>
          <w:szCs w:val="45"/>
          <w:lang w:val="en-US" w:eastAsia="zh-CN"/>
        </w:rPr>
        <w:t>4</w:t>
      </w:r>
      <w:r>
        <w:rPr>
          <w:spacing w:val="-17"/>
          <w:sz w:val="45"/>
          <w:szCs w:val="45"/>
        </w:rPr>
        <w:t>-</w:t>
      </w:r>
      <w:r>
        <w:rPr>
          <w:rFonts w:hint="eastAsia"/>
          <w:spacing w:val="-17"/>
          <w:sz w:val="45"/>
          <w:szCs w:val="45"/>
          <w:lang w:val="en-US" w:eastAsia="zh-CN"/>
        </w:rPr>
        <w:t>9人</w:t>
      </w:r>
    </w:p>
    <w:p>
      <w:pPr>
        <w:pStyle w:val="2"/>
        <w:spacing w:before="230" w:line="224" w:lineRule="auto"/>
        <w:outlineLvl w:val="6"/>
        <w:rPr>
          <w:sz w:val="71"/>
          <w:szCs w:val="71"/>
        </w:rPr>
      </w:pPr>
      <w:r>
        <w:rPr>
          <w:b/>
          <w:bCs/>
          <w:spacing w:val="-41"/>
          <w:sz w:val="71"/>
          <w:szCs w:val="71"/>
        </w:rPr>
        <w:t>三、智慧栈活动计划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40" w:line="224" w:lineRule="auto"/>
      </w:pPr>
      <w:r>
        <w:t>●</w:t>
      </w:r>
      <w:r>
        <w:rPr>
          <w:spacing w:val="166"/>
        </w:rPr>
        <w:t xml:space="preserve"> </w:t>
      </w:r>
      <w:r>
        <w:t>每</w:t>
      </w:r>
      <w:r>
        <w:rPr>
          <w:rFonts w:hint="eastAsia"/>
          <w:lang w:val="en-US" w:eastAsia="zh-CN"/>
        </w:rPr>
        <w:t>周三固定</w:t>
      </w:r>
      <w:r>
        <w:t>抄经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231" w:line="223" w:lineRule="auto"/>
        <w:ind w:left="9"/>
        <w:outlineLvl w:val="6"/>
        <w:rPr>
          <w:sz w:val="71"/>
          <w:szCs w:val="71"/>
        </w:rPr>
      </w:pPr>
      <w:r>
        <w:rPr>
          <w:b/>
          <w:bCs/>
          <w:spacing w:val="-50"/>
          <w:sz w:val="71"/>
          <w:szCs w:val="71"/>
        </w:rPr>
        <w:t>四、活动流程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63" w:line="224" w:lineRule="auto"/>
        <w:rPr>
          <w:sz w:val="50"/>
          <w:szCs w:val="50"/>
        </w:rPr>
      </w:pPr>
      <w:r>
        <w:rPr>
          <w:rFonts w:ascii="宋体" w:hAnsi="宋体" w:eastAsia="宋体" w:cs="宋体"/>
          <w:spacing w:val="-32"/>
          <w:sz w:val="50"/>
          <w:szCs w:val="50"/>
        </w:rPr>
        <w:t>1、</w:t>
      </w:r>
      <w:r>
        <w:rPr>
          <w:spacing w:val="-32"/>
          <w:sz w:val="50"/>
          <w:szCs w:val="50"/>
        </w:rPr>
        <w:t>活动内容</w:t>
      </w:r>
    </w:p>
    <w:p>
      <w:pPr>
        <w:pStyle w:val="2"/>
        <w:spacing w:before="228" w:line="225" w:lineRule="auto"/>
      </w:pPr>
      <w:r>
        <w:rPr>
          <w:spacing w:val="-25"/>
        </w:rPr>
        <w:t>●</w:t>
      </w:r>
      <w:r>
        <w:rPr>
          <w:spacing w:val="141"/>
        </w:rPr>
        <w:t xml:space="preserve"> </w:t>
      </w:r>
      <w:r>
        <w:rPr>
          <w:spacing w:val="-25"/>
        </w:rPr>
        <w:t>抄写心经</w:t>
      </w:r>
    </w:p>
    <w:p>
      <w:pPr>
        <w:pStyle w:val="2"/>
        <w:spacing w:before="266" w:line="224" w:lineRule="auto"/>
        <w:rPr>
          <w:rFonts w:hint="default" w:eastAsia="黑体"/>
          <w:lang w:val="en-US" w:eastAsia="zh-CN"/>
        </w:rPr>
      </w:pPr>
      <w:r>
        <w:rPr>
          <w:spacing w:val="-26"/>
        </w:rPr>
        <w:t>●</w:t>
      </w:r>
      <w:r>
        <w:rPr>
          <w:spacing w:val="139"/>
        </w:rPr>
        <w:t xml:space="preserve"> </w:t>
      </w:r>
      <w:r>
        <w:rPr>
          <w:spacing w:val="-26"/>
        </w:rPr>
        <w:t>静心冥想</w:t>
      </w:r>
      <w:r>
        <w:t xml:space="preserve"> </w:t>
      </w:r>
    </w:p>
    <w:p>
      <w:pPr>
        <w:pStyle w:val="2"/>
        <w:spacing w:before="277" w:line="226" w:lineRule="auto"/>
        <w:ind w:left="7"/>
        <w:outlineLvl w:val="6"/>
        <w:rPr>
          <w:sz w:val="50"/>
          <w:szCs w:val="50"/>
        </w:rPr>
      </w:pPr>
      <w:r>
        <w:rPr>
          <w:rFonts w:ascii="宋体" w:hAnsi="宋体" w:eastAsia="宋体" w:cs="宋体"/>
          <w:b/>
          <w:bCs/>
          <w:spacing w:val="-31"/>
          <w:sz w:val="50"/>
          <w:szCs w:val="50"/>
        </w:rPr>
        <w:t>2、</w:t>
      </w:r>
      <w:r>
        <w:rPr>
          <w:b/>
          <w:bCs/>
          <w:spacing w:val="-31"/>
          <w:sz w:val="50"/>
          <w:szCs w:val="50"/>
        </w:rPr>
        <w:t>形式</w:t>
      </w:r>
    </w:p>
    <w:p>
      <w:pPr>
        <w:pStyle w:val="2"/>
        <w:spacing w:before="229" w:line="215" w:lineRule="auto"/>
      </w:pPr>
      <w:r>
        <w:rPr>
          <w:spacing w:val="-21"/>
        </w:rPr>
        <w:t>●</w:t>
      </w:r>
      <w:r>
        <w:rPr>
          <w:spacing w:val="151"/>
        </w:rPr>
        <w:t xml:space="preserve"> </w:t>
      </w:r>
      <w:r>
        <w:rPr>
          <w:spacing w:val="-21"/>
        </w:rPr>
        <w:t>线上线下所有分享，公开免费</w:t>
      </w:r>
    </w:p>
    <w:p>
      <w:pPr>
        <w:pStyle w:val="2"/>
        <w:spacing w:before="304" w:line="223" w:lineRule="auto"/>
        <w:rPr>
          <w:sz w:val="50"/>
          <w:szCs w:val="50"/>
        </w:rPr>
      </w:pPr>
      <w:r>
        <w:rPr>
          <w:rFonts w:ascii="宋体" w:hAnsi="宋体" w:eastAsia="宋体" w:cs="宋体"/>
          <w:spacing w:val="-29"/>
          <w:sz w:val="50"/>
          <w:szCs w:val="50"/>
        </w:rPr>
        <w:t>3、</w:t>
      </w:r>
      <w:r>
        <w:rPr>
          <w:spacing w:val="-29"/>
          <w:sz w:val="50"/>
          <w:szCs w:val="50"/>
        </w:rPr>
        <w:t>活动发布</w:t>
      </w:r>
    </w:p>
    <w:p>
      <w:pPr>
        <w:pStyle w:val="2"/>
        <w:spacing w:before="247" w:line="224" w:lineRule="auto"/>
      </w:pPr>
      <w:r>
        <w:rPr>
          <w:spacing w:val="-20"/>
        </w:rPr>
        <w:t>●</w:t>
      </w:r>
      <w:r>
        <w:rPr>
          <w:spacing w:val="140"/>
        </w:rPr>
        <w:t xml:space="preserve"> </w:t>
      </w:r>
      <w:r>
        <w:rPr>
          <w:spacing w:val="-20"/>
        </w:rPr>
        <w:t>朋友圈分享</w:t>
      </w:r>
    </w:p>
    <w:p>
      <w:pPr>
        <w:pStyle w:val="2"/>
        <w:spacing w:before="274" w:line="223" w:lineRule="auto"/>
        <w:ind w:left="7"/>
        <w:outlineLvl w:val="6"/>
        <w:rPr>
          <w:sz w:val="50"/>
          <w:szCs w:val="50"/>
        </w:rPr>
      </w:pPr>
      <w:r>
        <w:rPr>
          <w:rFonts w:ascii="宋体" w:hAnsi="宋体" w:eastAsia="宋体" w:cs="宋体"/>
          <w:b/>
          <w:bCs/>
          <w:spacing w:val="-27"/>
          <w:sz w:val="50"/>
          <w:szCs w:val="50"/>
        </w:rPr>
        <w:t>4、</w:t>
      </w:r>
      <w:r>
        <w:rPr>
          <w:b/>
          <w:bCs/>
          <w:spacing w:val="-27"/>
          <w:sz w:val="50"/>
          <w:szCs w:val="50"/>
        </w:rPr>
        <w:t>活动具体流程(抄心经)</w:t>
      </w:r>
    </w:p>
    <w:p>
      <w:pPr>
        <w:pStyle w:val="2"/>
        <w:spacing w:before="246" w:line="225" w:lineRule="auto"/>
      </w:pPr>
      <w:r>
        <w:rPr>
          <w:spacing w:val="-27"/>
        </w:rPr>
        <w:t>●</w:t>
      </w:r>
      <w:r>
        <w:rPr>
          <w:spacing w:val="161"/>
        </w:rPr>
        <w:t xml:space="preserve"> </w:t>
      </w:r>
      <w:r>
        <w:rPr>
          <w:spacing w:val="-27"/>
        </w:rPr>
        <w:t>沐手焚香</w:t>
      </w:r>
    </w:p>
    <w:p>
      <w:pPr>
        <w:pStyle w:val="2"/>
        <w:spacing w:before="256" w:line="224" w:lineRule="auto"/>
      </w:pPr>
      <w:r>
        <w:rPr>
          <w:spacing w:val="-20"/>
        </w:rPr>
        <w:t>●</w:t>
      </w:r>
      <w:r>
        <w:rPr>
          <w:spacing w:val="144"/>
        </w:rPr>
        <w:t xml:space="preserve"> </w:t>
      </w:r>
      <w:r>
        <w:rPr>
          <w:spacing w:val="-20"/>
        </w:rPr>
        <w:t>介绍必经之路</w:t>
      </w:r>
    </w:p>
    <w:p>
      <w:pPr>
        <w:pStyle w:val="2"/>
        <w:spacing w:before="293" w:line="224" w:lineRule="auto"/>
      </w:pPr>
      <w:r>
        <w:rPr>
          <w:spacing w:val="15"/>
        </w:rPr>
        <w:t>●</w:t>
      </w:r>
      <w:r>
        <w:rPr>
          <w:spacing w:val="163"/>
        </w:rPr>
        <w:t xml:space="preserve"> </w:t>
      </w:r>
      <w:r>
        <w:rPr>
          <w:spacing w:val="15"/>
        </w:rPr>
        <w:t>静心5分钟</w:t>
      </w:r>
    </w:p>
    <w:p>
      <w:pPr>
        <w:pStyle w:val="2"/>
        <w:spacing w:before="261" w:line="283" w:lineRule="auto"/>
        <w:ind w:right="13302"/>
      </w:pPr>
      <w:r>
        <w:rPr>
          <w:spacing w:val="-10"/>
          <w:sz w:val="41"/>
          <w:szCs w:val="41"/>
        </w:rPr>
        <w:t>●</w:t>
      </w:r>
      <w:r>
        <w:rPr>
          <w:spacing w:val="172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诵开经偈</w:t>
      </w:r>
      <w:r>
        <w:rPr>
          <w:sz w:val="41"/>
          <w:szCs w:val="41"/>
        </w:rPr>
        <w:t xml:space="preserve"> </w:t>
      </w:r>
      <w:r>
        <w:rPr>
          <w:spacing w:val="-35"/>
          <w:w w:val="98"/>
        </w:rPr>
        <w:t>●</w:t>
      </w:r>
      <w:r>
        <w:rPr>
          <w:spacing w:val="168"/>
        </w:rPr>
        <w:t xml:space="preserve"> </w:t>
      </w:r>
      <w:r>
        <w:rPr>
          <w:spacing w:val="-35"/>
          <w:w w:val="98"/>
        </w:rPr>
        <w:t>抄经</w:t>
      </w:r>
    </w:p>
    <w:p>
      <w:pPr>
        <w:pStyle w:val="2"/>
        <w:spacing w:before="261" w:line="284" w:lineRule="auto"/>
        <w:ind w:right="14133"/>
      </w:pPr>
      <w:r>
        <w:rPr>
          <w:spacing w:val="-35"/>
          <w:w w:val="97"/>
        </w:rPr>
        <w:t>●</w:t>
      </w:r>
      <w:r>
        <w:rPr>
          <w:spacing w:val="167"/>
        </w:rPr>
        <w:t xml:space="preserve"> </w:t>
      </w:r>
      <w:r>
        <w:rPr>
          <w:spacing w:val="-35"/>
          <w:w w:val="97"/>
        </w:rPr>
        <w:t>诵经</w:t>
      </w:r>
      <w:r>
        <w:t xml:space="preserve"> </w:t>
      </w:r>
      <w:r>
        <w:rPr>
          <w:spacing w:val="-34"/>
        </w:rPr>
        <w:t>●</w:t>
      </w:r>
      <w:r>
        <w:rPr>
          <w:spacing w:val="-37"/>
        </w:rPr>
        <w:t xml:space="preserve"> </w:t>
      </w:r>
      <w:r>
        <w:rPr>
          <w:rFonts w:hint="eastAsia"/>
          <w:spacing w:val="-37"/>
          <w:lang w:val="en-US" w:eastAsia="zh-CN"/>
        </w:rPr>
        <w:t xml:space="preserve"> </w:t>
      </w:r>
      <w:r>
        <w:rPr>
          <w:spacing w:val="-34"/>
        </w:rPr>
        <w:t>回向</w:t>
      </w:r>
    </w:p>
    <w:p>
      <w:pPr>
        <w:pStyle w:val="2"/>
        <w:spacing w:before="273" w:line="223" w:lineRule="auto"/>
      </w:pPr>
      <w:r>
        <w:rPr>
          <w:spacing w:val="28"/>
        </w:rPr>
        <w:t>●</w:t>
      </w:r>
      <w:r>
        <w:rPr>
          <w:spacing w:val="-134"/>
        </w:rPr>
        <w:t xml:space="preserve"> </w:t>
      </w:r>
      <w:r>
        <w:rPr>
          <w:spacing w:val="28"/>
        </w:rPr>
        <w:t>交流分享</w:t>
      </w:r>
    </w:p>
    <w:p>
      <w:pPr>
        <w:pStyle w:val="2"/>
        <w:spacing w:before="265" w:line="224" w:lineRule="auto"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活动总结</w:t>
      </w:r>
    </w:p>
    <w:p>
      <w:pPr>
        <w:pStyle w:val="2"/>
        <w:spacing w:before="272" w:line="224" w:lineRule="auto"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合影留念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231" w:line="225" w:lineRule="auto"/>
        <w:ind w:left="10"/>
        <w:outlineLvl w:val="6"/>
        <w:rPr>
          <w:sz w:val="71"/>
          <w:szCs w:val="71"/>
        </w:rPr>
      </w:pPr>
      <w:r>
        <w:rPr>
          <w:b/>
          <w:bCs/>
          <w:spacing w:val="-47"/>
          <w:sz w:val="71"/>
          <w:szCs w:val="71"/>
        </w:rPr>
        <w:t>五、总结与思考</w:t>
      </w:r>
    </w:p>
    <w:p>
      <w:pPr>
        <w:pStyle w:val="2"/>
        <w:spacing w:before="339" w:line="215" w:lineRule="auto"/>
        <w:rPr>
          <w:spacing w:val="-37"/>
          <w:sz w:val="45"/>
          <w:szCs w:val="45"/>
        </w:rPr>
      </w:pPr>
      <w:r>
        <w:rPr>
          <w:spacing w:val="-37"/>
          <w:sz w:val="45"/>
          <w:szCs w:val="45"/>
        </w:rPr>
        <w:t>总结：</w:t>
      </w:r>
    </w:p>
    <w:p>
      <w:pPr>
        <w:pStyle w:val="2"/>
        <w:spacing w:before="339" w:line="215" w:lineRule="auto"/>
        <w:rPr>
          <w:rFonts w:hint="default" w:eastAsia="黑体"/>
          <w:sz w:val="45"/>
          <w:szCs w:val="45"/>
          <w:lang w:val="en-US" w:eastAsia="zh-CN"/>
        </w:rPr>
        <w:sectPr>
          <w:pgSz w:w="22379" w:h="31680"/>
          <w:pgMar w:top="2692" w:right="3356" w:bottom="0" w:left="3340" w:header="0" w:footer="0" w:gutter="0"/>
          <w:cols w:space="720" w:num="1"/>
        </w:sectPr>
      </w:pPr>
      <w:r>
        <w:rPr>
          <w:rFonts w:hint="eastAsia"/>
          <w:sz w:val="45"/>
          <w:szCs w:val="45"/>
          <w:lang w:val="en-US" w:eastAsia="zh-CN"/>
        </w:rPr>
        <w:t>想风雨不改的做这件事，那就风雨不改的去做这件事。</w:t>
      </w:r>
      <w:bookmarkStart w:id="0" w:name="_GoBack"/>
      <w:bookmarkEnd w:id="0"/>
    </w:p>
    <w:p>
      <w:pPr>
        <w:pStyle w:val="2"/>
        <w:spacing w:before="87" w:line="224" w:lineRule="auto"/>
      </w:pPr>
      <w:r>
        <w:rPr>
          <w:spacing w:val="2"/>
        </w:rPr>
        <w:t>一定要奉行必经之路三不原则!!!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40" w:line="224" w:lineRule="auto"/>
      </w:pPr>
      <w:r>
        <w:rPr>
          <w:spacing w:val="-20"/>
        </w:rPr>
        <w:t>思考：关于未来的变化和应对策略</w:t>
      </w:r>
    </w:p>
    <w:p>
      <w:pPr>
        <w:pStyle w:val="2"/>
        <w:spacing w:before="251" w:line="349" w:lineRule="auto"/>
        <w:ind w:right="809" w:firstLine="897"/>
        <w:rPr>
          <w:sz w:val="37"/>
          <w:szCs w:val="37"/>
        </w:rPr>
      </w:pPr>
      <w:r>
        <w:rPr>
          <w:spacing w:val="-19"/>
          <w:lang w:val="en-US"/>
        </w:rPr>
        <w:t>一部经，一家人，一辈子！紧跟着必经之路蓝狮子老师和同学们的步徒，归零学习，做志愿者小七，服务大家，继续学习，依次参加天空训练营，点灯计划，摩鱼班等。</w:t>
      </w:r>
    </w:p>
    <w:p>
      <w:pPr>
        <w:pStyle w:val="2"/>
        <w:spacing w:before="36" w:line="318" w:lineRule="auto"/>
        <w:ind w:right="368"/>
        <w:rPr>
          <w:rFonts w:hint="eastAsia" w:eastAsia="黑体"/>
          <w:lang w:eastAsia="zh-CN"/>
        </w:rPr>
      </w:pPr>
    </w:p>
    <w:sectPr>
      <w:pgSz w:w="22379" w:h="31680"/>
      <w:pgMar w:top="2634" w:right="3356" w:bottom="0" w:left="3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wNTA2MjVkN2ZhYzcyMzhhZTg1ZGZjOTE1ZDRiNGMifQ=="/>
  </w:docVars>
  <w:rsids>
    <w:rsidRoot w:val="00000000"/>
    <w:rsid w:val="5FCD7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43"/>
      <w:szCs w:val="43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646</Words>
  <Characters>672</Characters>
  <Paragraphs>73</Paragraphs>
  <TotalTime>17</TotalTime>
  <ScaleCrop>false</ScaleCrop>
  <LinksUpToDate>false</LinksUpToDate>
  <CharactersWithSpaces>697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2024-09-10T09:03:00Z</dcterms:created>
  <dc:creator>Kingsoft-PDF</dc:creator>
  <cp:lastModifiedBy>魚.☂ </cp:lastModifiedBy>
  <dcterms:modified xsi:type="dcterms:W3CDTF">2024-09-11T02:43:48Z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2024-09-10T09:03:07Z</vt:filetime>
  </property>
  <property fmtid="{D5CDD505-2E9C-101B-9397-08002B2CF9AE}" pid="4" name="UsrData">
    <vt:lpwstr>66df9ac77fba3d001ff62f03wl</vt:lpwstr>
  </property>
  <property fmtid="{D5CDD505-2E9C-101B-9397-08002B2CF9AE}" pid="5" name="KSOProductBuildVer">
    <vt:lpwstr>2052-12.1.0.16250</vt:lpwstr>
  </property>
  <property fmtid="{D5CDD505-2E9C-101B-9397-08002B2CF9AE}" pid="6" name="ICV">
    <vt:lpwstr>21B1B0E8BF9A474B84633CA08AE06643_12</vt:lpwstr>
  </property>
</Properties>
</file>